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15015" w14:textId="77777777" w:rsidR="001568A7" w:rsidRDefault="001568A7">
      <w:pPr>
        <w:rPr>
          <w:b/>
          <w:bCs/>
        </w:rPr>
      </w:pPr>
      <w:r>
        <w:rPr>
          <w:b/>
          <w:bCs/>
        </w:rPr>
        <w:t>Haarlem, 26 november 2024</w:t>
      </w:r>
    </w:p>
    <w:p w14:paraId="61FAA5E2" w14:textId="77777777" w:rsidR="001568A7" w:rsidRDefault="001568A7">
      <w:pPr>
        <w:rPr>
          <w:b/>
          <w:bCs/>
        </w:rPr>
      </w:pPr>
    </w:p>
    <w:p w14:paraId="19611D4C" w14:textId="427A1EC1" w:rsidR="00EB7125" w:rsidRDefault="008B35F0">
      <w:pPr>
        <w:rPr>
          <w:b/>
          <w:bCs/>
        </w:rPr>
      </w:pPr>
      <w:r w:rsidRPr="008B35F0">
        <w:rPr>
          <w:b/>
          <w:bCs/>
        </w:rPr>
        <w:t>Liander update</w:t>
      </w:r>
      <w:r w:rsidR="00EB7125">
        <w:rPr>
          <w:b/>
          <w:bCs/>
        </w:rPr>
        <w:t xml:space="preserve"> inzake transformatorhuisjes om het energienet te versterken</w:t>
      </w:r>
    </w:p>
    <w:p w14:paraId="3CAB819A" w14:textId="22783A66" w:rsidR="00825DF5" w:rsidRPr="008B35F0" w:rsidRDefault="00EB7125">
      <w:pPr>
        <w:rPr>
          <w:i/>
          <w:iCs/>
        </w:rPr>
      </w:pPr>
      <w:r>
        <w:rPr>
          <w:i/>
          <w:iCs/>
        </w:rPr>
        <w:t xml:space="preserve">(dit </w:t>
      </w:r>
      <w:r w:rsidR="008B35F0" w:rsidRPr="008B35F0">
        <w:rPr>
          <w:i/>
          <w:iCs/>
        </w:rPr>
        <w:t>de laatste informatie die wij via de gemeente hebben ontvangen</w:t>
      </w:r>
      <w:r>
        <w:rPr>
          <w:i/>
          <w:iCs/>
        </w:rPr>
        <w:t xml:space="preserve">) </w:t>
      </w:r>
    </w:p>
    <w:p w14:paraId="5F965655" w14:textId="2274F88E" w:rsidR="008B35F0" w:rsidRPr="008B35F0" w:rsidRDefault="008B35F0" w:rsidP="008B35F0">
      <w:r w:rsidRPr="008B35F0">
        <w:rPr>
          <w:b/>
          <w:bCs/>
        </w:rPr>
        <w:t>Schotlandstraat</w:t>
      </w:r>
      <w:r>
        <w:rPr>
          <w:b/>
          <w:bCs/>
        </w:rPr>
        <w:br/>
      </w:r>
      <w:r>
        <w:t xml:space="preserve">Hier is een elektriciteitshuisje geplaatst, eerst lichtgrijs en nu is de kleur antraciet, de </w:t>
      </w:r>
      <w:r w:rsidRPr="008B35F0">
        <w:t>standaardkleur</w:t>
      </w:r>
      <w:r w:rsidR="00090338">
        <w:t xml:space="preserve"> voor straatmeubilair. </w:t>
      </w:r>
      <w:r w:rsidRPr="008B35F0">
        <w:t xml:space="preserve">Indien mogelijk </w:t>
      </w:r>
      <w:r>
        <w:t xml:space="preserve">is het </w:t>
      </w:r>
      <w:r w:rsidRPr="008B35F0">
        <w:t xml:space="preserve">plaatsen een beukenhaag </w:t>
      </w:r>
      <w:r>
        <w:t xml:space="preserve">een optie, tenzij </w:t>
      </w:r>
      <w:r w:rsidRPr="008B35F0">
        <w:t>dat ten koste zou gaan van een extra parkeerplek</w:t>
      </w:r>
      <w:r>
        <w:t>. De wijkraad gaat met de gemeente kijken naar de beukenhaagmogelijkheid, dat zou mooier aansluiten op het plantsoen.</w:t>
      </w:r>
      <w:r w:rsidRPr="008B35F0">
        <w:t xml:space="preserve"> </w:t>
      </w:r>
    </w:p>
    <w:p w14:paraId="7456677A" w14:textId="7E62FCF1" w:rsidR="008B35F0" w:rsidRPr="008B35F0" w:rsidRDefault="008B35F0" w:rsidP="008B35F0">
      <w:r w:rsidRPr="008B35F0">
        <w:rPr>
          <w:b/>
          <w:bCs/>
        </w:rPr>
        <w:t>Kruidenbuurt</w:t>
      </w:r>
      <w:r>
        <w:rPr>
          <w:b/>
          <w:bCs/>
        </w:rPr>
        <w:br/>
      </w:r>
      <w:r w:rsidRPr="008B35F0">
        <w:t>Er is bezwaar geweest tegen de</w:t>
      </w:r>
      <w:r>
        <w:t xml:space="preserve"> aangewezen</w:t>
      </w:r>
      <w:r w:rsidRPr="008B35F0">
        <w:t xml:space="preserve"> plek op de Dillestraat</w:t>
      </w:r>
      <w:r>
        <w:t xml:space="preserve">, </w:t>
      </w:r>
      <w:r w:rsidRPr="008B35F0">
        <w:t xml:space="preserve">daar is besloten de trafo circa een meter op te schuiven. </w:t>
      </w:r>
      <w:r>
        <w:t>De omwonenden hebben hiermee ingestemd, aldus de gemeente.</w:t>
      </w:r>
    </w:p>
    <w:p w14:paraId="31CCB878" w14:textId="1E2869BF" w:rsidR="008B35F0" w:rsidRPr="008B35F0" w:rsidRDefault="008B35F0" w:rsidP="008B35F0">
      <w:r w:rsidRPr="008B35F0">
        <w:rPr>
          <w:b/>
          <w:bCs/>
        </w:rPr>
        <w:t>Proces</w:t>
      </w:r>
      <w:r>
        <w:br/>
      </w:r>
      <w:r w:rsidRPr="008B35F0">
        <w:t xml:space="preserve">Het formele proces is </w:t>
      </w:r>
      <w:r>
        <w:t>dat zodra</w:t>
      </w:r>
      <w:r w:rsidRPr="008B35F0">
        <w:t xml:space="preserve"> de ene Liander afdeling klaar is de andere er mee verder gaat. Die maakt alle netwerken definitief, dan worden de trafo’s besteld en de monteurs ingepland. Dan gebeurt er ongeveer anderhalf jaar niks (wachten tot de spullen binnen zijn en de mensen beschikbaar) en dan komen ze de buurt in en trekken grofweg elke stoep open (zie het als een mini glasvezel project, maar dan met professionelere mensen</w:t>
      </w:r>
      <w:r>
        <w:t>.</w:t>
      </w:r>
      <w:r w:rsidRPr="008B35F0">
        <w:t xml:space="preserve"> </w:t>
      </w:r>
    </w:p>
    <w:p w14:paraId="21319FA8" w14:textId="2B213B49" w:rsidR="008B35F0" w:rsidRPr="008B35F0" w:rsidRDefault="00090338" w:rsidP="008B35F0">
      <w:r w:rsidRPr="00090338">
        <w:rPr>
          <w:b/>
          <w:bCs/>
        </w:rPr>
        <w:t>Stedenbuurten</w:t>
      </w:r>
      <w:r>
        <w:t xml:space="preserve"> </w:t>
      </w:r>
      <w:r>
        <w:br/>
      </w:r>
      <w:r w:rsidR="008B35F0" w:rsidRPr="008B35F0">
        <w:t xml:space="preserve">Overigens zijn na de Kruidenbuurt de </w:t>
      </w:r>
      <w:r>
        <w:t>S</w:t>
      </w:r>
      <w:r w:rsidR="008B35F0" w:rsidRPr="008B35F0">
        <w:t>tedenbuurten</w:t>
      </w:r>
      <w:r>
        <w:t xml:space="preserve"> aan de beurt.</w:t>
      </w:r>
      <w:r w:rsidR="008B35F0" w:rsidRPr="008B35F0">
        <w:t xml:space="preserve"> Daar is als het goed is de brief nu aangekomen bij </w:t>
      </w:r>
      <w:r>
        <w:t>de bewoners.</w:t>
      </w:r>
      <w:r w:rsidR="008B35F0" w:rsidRPr="008B35F0">
        <w:t xml:space="preserve"> </w:t>
      </w:r>
      <w:r>
        <w:t xml:space="preserve">Hier worden </w:t>
      </w:r>
      <w:r w:rsidR="008B35F0" w:rsidRPr="008B35F0">
        <w:t>weinig problemen</w:t>
      </w:r>
      <w:r>
        <w:t xml:space="preserve"> verwacht. Men kon </w:t>
      </w:r>
      <w:r w:rsidR="008B35F0" w:rsidRPr="008B35F0">
        <w:t xml:space="preserve">goede locaties vinden, wel op parkeerplekken, maar de parkeerdruk daar is niet </w:t>
      </w:r>
      <w:r>
        <w:t>zo ho</w:t>
      </w:r>
      <w:r w:rsidR="008B35F0" w:rsidRPr="008B35F0">
        <w:t xml:space="preserve">og </w:t>
      </w:r>
      <w:r>
        <w:t xml:space="preserve">dat dat onoverkomelijk is. </w:t>
      </w:r>
      <w:r w:rsidR="008B35F0" w:rsidRPr="008B35F0">
        <w:t xml:space="preserve">In de Landenbuurt </w:t>
      </w:r>
      <w:r>
        <w:t xml:space="preserve">komt er geschat </w:t>
      </w:r>
      <w:r w:rsidR="008B35F0" w:rsidRPr="008B35F0">
        <w:t xml:space="preserve">maar 1 trafo bij. Die wordt los opgepakt als er groot onderhoud in de buurt komt. </w:t>
      </w:r>
    </w:p>
    <w:p w14:paraId="2940967B" w14:textId="63F8FB72" w:rsidR="008B35F0" w:rsidRDefault="00090338" w:rsidP="008B35F0">
      <w:r w:rsidRPr="00090338">
        <w:rPr>
          <w:b/>
          <w:bCs/>
        </w:rPr>
        <w:t>Verfraaien</w:t>
      </w:r>
      <w:r>
        <w:rPr>
          <w:b/>
          <w:bCs/>
        </w:rPr>
        <w:br/>
      </w:r>
      <w:r w:rsidR="008B35F0" w:rsidRPr="008B35F0">
        <w:t>Tenslotte het verfraaien van de trafo. Als er iemand is die dat wil doen dan kunnen Liander en de gemeente daar een rol in spelen. Daar gelden wel wat spelregels voor, met name dat de buurt zelf akkoord moet zijn met de tekening, er mogen geen politieke of expliciete dingen op</w:t>
      </w:r>
      <w:r>
        <w:t xml:space="preserve"> komen</w:t>
      </w:r>
      <w:r w:rsidR="008B35F0" w:rsidRPr="008B35F0">
        <w:t xml:space="preserve"> natuurlijk. Liander en gemeente willen het ontwerp ook goedkeuren. Dan stel</w:t>
      </w:r>
      <w:r>
        <w:t xml:space="preserve">t de gemeente </w:t>
      </w:r>
      <w:r w:rsidR="008B35F0" w:rsidRPr="008B35F0">
        <w:t>spullen beschikbaar en een (relatief klein) bedrag voor het werk. De afwerking moet met speciaal materiaal</w:t>
      </w:r>
      <w:r>
        <w:t xml:space="preserve">. </w:t>
      </w:r>
      <w:r w:rsidR="008B35F0" w:rsidRPr="008B35F0">
        <w:t xml:space="preserve">Dat is namelijk om het goed schoon te </w:t>
      </w:r>
      <w:r>
        <w:t xml:space="preserve">kunnen </w:t>
      </w:r>
      <w:r w:rsidR="008B35F0" w:rsidRPr="008B35F0">
        <w:t>houden</w:t>
      </w:r>
      <w:r>
        <w:t>.</w:t>
      </w:r>
      <w:r w:rsidR="008B35F0" w:rsidRPr="008B35F0">
        <w:t xml:space="preserve"> Het beschilderen doen </w:t>
      </w:r>
      <w:r>
        <w:t>de gemeente</w:t>
      </w:r>
      <w:r w:rsidR="008B35F0" w:rsidRPr="008B35F0">
        <w:t xml:space="preserve"> alleen als er dus een initiatief van de buurt is, </w:t>
      </w:r>
      <w:r>
        <w:t>de gemeente doet dat niet zelf actief.</w:t>
      </w:r>
    </w:p>
    <w:p w14:paraId="312A3625" w14:textId="4567502C" w:rsidR="00EB7125" w:rsidRDefault="00EB7125" w:rsidP="008B35F0">
      <w:r>
        <w:lastRenderedPageBreak/>
        <w:t xml:space="preserve">Hierbij dus oproep voor omwonenden van nieuwe trafohuisjes. Deel jullie ideeën om deze bouwsels te verfraaien met ons en dan gaan we kijken hoe we de mooiste oplossing kunnen realiseren binnen de criteria van de gemeente, stuur uw ontwerp/idee naar </w:t>
      </w:r>
      <w:hyperlink r:id="rId4" w:history="1">
        <w:r w:rsidRPr="006B382B">
          <w:rPr>
            <w:rStyle w:val="Hyperlink"/>
          </w:rPr>
          <w:t>info@wijkraadeuropawijk.nl</w:t>
        </w:r>
      </w:hyperlink>
    </w:p>
    <w:sectPr w:rsidR="00EB7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F0"/>
    <w:rsid w:val="00090338"/>
    <w:rsid w:val="001568A7"/>
    <w:rsid w:val="002F0D59"/>
    <w:rsid w:val="00643A9C"/>
    <w:rsid w:val="00825DF5"/>
    <w:rsid w:val="008851AC"/>
    <w:rsid w:val="008B35F0"/>
    <w:rsid w:val="00D602D1"/>
    <w:rsid w:val="00EB7125"/>
    <w:rsid w:val="00FC0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3FC5"/>
  <w15:chartTrackingRefBased/>
  <w15:docId w15:val="{B4FCAF53-4239-452C-800C-79C685E3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5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5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5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5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5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5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5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5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5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5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5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5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5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5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5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5F0"/>
    <w:rPr>
      <w:rFonts w:eastAsiaTheme="majorEastAsia" w:cstheme="majorBidi"/>
      <w:color w:val="272727" w:themeColor="text1" w:themeTint="D8"/>
    </w:rPr>
  </w:style>
  <w:style w:type="paragraph" w:styleId="Titel">
    <w:name w:val="Title"/>
    <w:basedOn w:val="Standaard"/>
    <w:next w:val="Standaard"/>
    <w:link w:val="TitelChar"/>
    <w:uiPriority w:val="10"/>
    <w:qFormat/>
    <w:rsid w:val="008B3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5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5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5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5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5F0"/>
    <w:rPr>
      <w:i/>
      <w:iCs/>
      <w:color w:val="404040" w:themeColor="text1" w:themeTint="BF"/>
    </w:rPr>
  </w:style>
  <w:style w:type="paragraph" w:styleId="Lijstalinea">
    <w:name w:val="List Paragraph"/>
    <w:basedOn w:val="Standaard"/>
    <w:uiPriority w:val="34"/>
    <w:qFormat/>
    <w:rsid w:val="008B35F0"/>
    <w:pPr>
      <w:ind w:left="720"/>
      <w:contextualSpacing/>
    </w:pPr>
  </w:style>
  <w:style w:type="character" w:styleId="Intensievebenadrukking">
    <w:name w:val="Intense Emphasis"/>
    <w:basedOn w:val="Standaardalinea-lettertype"/>
    <w:uiPriority w:val="21"/>
    <w:qFormat/>
    <w:rsid w:val="008B35F0"/>
    <w:rPr>
      <w:i/>
      <w:iCs/>
      <w:color w:val="0F4761" w:themeColor="accent1" w:themeShade="BF"/>
    </w:rPr>
  </w:style>
  <w:style w:type="paragraph" w:styleId="Duidelijkcitaat">
    <w:name w:val="Intense Quote"/>
    <w:basedOn w:val="Standaard"/>
    <w:next w:val="Standaard"/>
    <w:link w:val="DuidelijkcitaatChar"/>
    <w:uiPriority w:val="30"/>
    <w:qFormat/>
    <w:rsid w:val="008B3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5F0"/>
    <w:rPr>
      <w:i/>
      <w:iCs/>
      <w:color w:val="0F4761" w:themeColor="accent1" w:themeShade="BF"/>
    </w:rPr>
  </w:style>
  <w:style w:type="character" w:styleId="Intensieveverwijzing">
    <w:name w:val="Intense Reference"/>
    <w:basedOn w:val="Standaardalinea-lettertype"/>
    <w:uiPriority w:val="32"/>
    <w:qFormat/>
    <w:rsid w:val="008B35F0"/>
    <w:rPr>
      <w:b/>
      <w:bCs/>
      <w:smallCaps/>
      <w:color w:val="0F4761" w:themeColor="accent1" w:themeShade="BF"/>
      <w:spacing w:val="5"/>
    </w:rPr>
  </w:style>
  <w:style w:type="character" w:styleId="Hyperlink">
    <w:name w:val="Hyperlink"/>
    <w:basedOn w:val="Standaardalinea-lettertype"/>
    <w:uiPriority w:val="99"/>
    <w:unhideWhenUsed/>
    <w:rsid w:val="00EB7125"/>
    <w:rPr>
      <w:color w:val="467886" w:themeColor="hyperlink"/>
      <w:u w:val="single"/>
    </w:rPr>
  </w:style>
  <w:style w:type="character" w:styleId="Onopgelostemelding">
    <w:name w:val="Unresolved Mention"/>
    <w:basedOn w:val="Standaardalinea-lettertype"/>
    <w:uiPriority w:val="99"/>
    <w:semiHidden/>
    <w:unhideWhenUsed/>
    <w:rsid w:val="00EB7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852006">
      <w:bodyDiv w:val="1"/>
      <w:marLeft w:val="0"/>
      <w:marRight w:val="0"/>
      <w:marTop w:val="0"/>
      <w:marBottom w:val="0"/>
      <w:divBdr>
        <w:top w:val="none" w:sz="0" w:space="0" w:color="auto"/>
        <w:left w:val="none" w:sz="0" w:space="0" w:color="auto"/>
        <w:bottom w:val="none" w:sz="0" w:space="0" w:color="auto"/>
        <w:right w:val="none" w:sz="0" w:space="0" w:color="auto"/>
      </w:divBdr>
    </w:div>
    <w:div w:id="58303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wijkraadeuropawij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Schie</dc:creator>
  <cp:keywords/>
  <dc:description/>
  <cp:lastModifiedBy>Yvonne van Schie</cp:lastModifiedBy>
  <cp:revision>4</cp:revision>
  <dcterms:created xsi:type="dcterms:W3CDTF">2024-11-22T10:54:00Z</dcterms:created>
  <dcterms:modified xsi:type="dcterms:W3CDTF">2024-11-26T12:30:00Z</dcterms:modified>
</cp:coreProperties>
</file>